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74C92CE" w:rsidR="00D62D5D" w:rsidRPr="00D628B0" w:rsidRDefault="00D62D5D" w:rsidP="00D628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84F89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D628B0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4140C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AB24A9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45CD1">
              <w:rPr>
                <w:b/>
                <w:sz w:val="24"/>
                <w:szCs w:val="24"/>
              </w:rPr>
              <w:t>OCHRONA WŁASNOŚCI INTELEKTUALNEJ Z PODSTAWAMI INFORMACJI NAUKOWEJ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BA2DC5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B/</w:t>
            </w:r>
            <w:r w:rsidR="0025688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65924CC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96497" w:rsidRPr="00742916" w14:paraId="7D4C81C9" w14:textId="77777777" w:rsidTr="00C275A2">
        <w:trPr>
          <w:cantSplit/>
        </w:trPr>
        <w:tc>
          <w:tcPr>
            <w:tcW w:w="497" w:type="dxa"/>
            <w:vMerge/>
          </w:tcPr>
          <w:p w14:paraId="10AFC994" w14:textId="77777777" w:rsidR="00496497" w:rsidRPr="00742916" w:rsidRDefault="0049649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D4EB1D" w14:textId="49F68308" w:rsidR="00496497" w:rsidRPr="00742916" w:rsidRDefault="00496497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8CEB2EA" w:rsidR="007F6E52" w:rsidRPr="00742916" w:rsidRDefault="004964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C82D20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628B0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2ECCEA4" w:rsidR="00D62D5D" w:rsidRPr="00742916" w:rsidRDefault="009E4D0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45CD1" w14:paraId="6968AFBD" w14:textId="77777777" w:rsidTr="004964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20CE0A4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Koordynator przedmiotu / modułu</w:t>
            </w:r>
            <w:r w:rsidR="0049649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CDD424" w:rsidR="00D62D5D" w:rsidRPr="00F45CD1" w:rsidRDefault="0049649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D62D5D" w:rsidRPr="00F45CD1" w14:paraId="2313954E" w14:textId="77777777" w:rsidTr="00496497">
        <w:tc>
          <w:tcPr>
            <w:tcW w:w="2988" w:type="dxa"/>
            <w:vAlign w:val="center"/>
          </w:tcPr>
          <w:p w14:paraId="702AE1AA" w14:textId="499E897A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Prowadzący zajęcia</w:t>
            </w:r>
            <w:r w:rsidR="00496497">
              <w:rPr>
                <w:sz w:val="24"/>
                <w:szCs w:val="24"/>
              </w:rPr>
              <w:t>*</w:t>
            </w:r>
          </w:p>
          <w:p w14:paraId="3820283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3485494" w:rsidR="00D62D5D" w:rsidRPr="00F45CD1" w:rsidRDefault="00FA79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D62D5D" w:rsidRPr="00F45CD1" w14:paraId="234FB0EB" w14:textId="77777777" w:rsidTr="00496497">
        <w:tc>
          <w:tcPr>
            <w:tcW w:w="2988" w:type="dxa"/>
            <w:vAlign w:val="center"/>
          </w:tcPr>
          <w:p w14:paraId="41539A3E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D47FBC0" w:rsidR="00D62D5D" w:rsidRPr="00F45CD1" w:rsidRDefault="009E4D0E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Przyswojenie podstawnych pojęć z zakresu ochrony intelektualnej. Zapoznanie z przesłankami ochrony poszczególnych dóbr intelektualnych. Przygotowanie do samodzielnego i efektywnego korzystania z narzędzi oferujących dostęp do aktualnego dorobku naukowego. Zapoznanie z zagadnieniami dotyczącymi kryteriów oceny źródeł informacji. Zapoznanie z podstawowymi zagadnieniami dotyczącymi upowszechniania wyników badań naukowych.</w:t>
            </w:r>
          </w:p>
        </w:tc>
      </w:tr>
      <w:tr w:rsidR="00D62D5D" w:rsidRPr="00F45CD1" w14:paraId="24D568D0" w14:textId="77777777" w:rsidTr="004964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6AFCBC3" w:rsidR="00D62D5D" w:rsidRPr="00F45CD1" w:rsidRDefault="00F45C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3E0BC36C" w:rsidR="00D62D5D" w:rsidRPr="00496497" w:rsidRDefault="00496497" w:rsidP="00496497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45CD1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45CD1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uczenia się</w:t>
            </w:r>
          </w:p>
        </w:tc>
      </w:tr>
      <w:tr w:rsidR="00D62D5D" w:rsidRPr="00F45CD1" w14:paraId="312D39E9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B0FD7FE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z</w:t>
            </w:r>
            <w:r w:rsidR="00724C14" w:rsidRPr="00F45CD1">
              <w:rPr>
                <w:color w:val="06022E"/>
                <w:sz w:val="24"/>
                <w:szCs w:val="24"/>
              </w:rPr>
              <w:t>na i rozumie</w:t>
            </w:r>
            <w:r w:rsidRPr="00F45CD1">
              <w:rPr>
                <w:color w:val="06022E"/>
                <w:sz w:val="24"/>
                <w:szCs w:val="24"/>
              </w:rPr>
              <w:t xml:space="preserve"> na poziomie rozszerzonym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pojęcia i zasady z zakresu własności intelektualnej i ochrony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F16FDE2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F45CD1" w14:paraId="0BBB4A33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51DB08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 xml:space="preserve">Student </w:t>
            </w:r>
            <w:r w:rsidR="00496497">
              <w:rPr>
                <w:color w:val="06022E"/>
                <w:sz w:val="24"/>
                <w:szCs w:val="24"/>
              </w:rPr>
              <w:t xml:space="preserve">zna i rozumie </w:t>
            </w:r>
            <w:r w:rsidR="00724C14" w:rsidRPr="00F45CD1">
              <w:rPr>
                <w:color w:val="06022E"/>
                <w:sz w:val="24"/>
                <w:szCs w:val="24"/>
              </w:rPr>
              <w:t>problemy moralne i dylematy etyczne związane z własną i cudzą pracą, postępuje zgodnie z zasadami etyki</w:t>
            </w:r>
            <w:r w:rsidR="007F4702" w:rsidRPr="00F45CD1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DF5171F" w:rsidR="007A2AB3" w:rsidRPr="00F45CD1" w:rsidRDefault="007F4702" w:rsidP="007A2AB3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F45CD1" w14:paraId="581CC206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0</w:t>
            </w:r>
            <w:r w:rsidR="00217BEC" w:rsidRPr="00F45CD1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4122C89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p</w:t>
            </w:r>
            <w:r w:rsidR="00724C14" w:rsidRPr="00F45CD1">
              <w:rPr>
                <w:color w:val="06022E"/>
                <w:sz w:val="24"/>
                <w:szCs w:val="24"/>
              </w:rPr>
              <w:t>o</w:t>
            </w:r>
            <w:r w:rsidR="00496497">
              <w:rPr>
                <w:color w:val="06022E"/>
                <w:sz w:val="24"/>
                <w:szCs w:val="24"/>
              </w:rPr>
              <w:t xml:space="preserve">trafi </w:t>
            </w:r>
            <w:r w:rsidR="00724C14" w:rsidRPr="00F45CD1">
              <w:rPr>
                <w:color w:val="06022E"/>
                <w:sz w:val="24"/>
                <w:szCs w:val="24"/>
              </w:rPr>
              <w:t>stosowa</w:t>
            </w:r>
            <w:r w:rsidR="00496497">
              <w:rPr>
                <w:color w:val="06022E"/>
                <w:sz w:val="24"/>
                <w:szCs w:val="24"/>
              </w:rPr>
              <w:t>ć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przepis</w:t>
            </w:r>
            <w:r w:rsidR="00496497">
              <w:rPr>
                <w:color w:val="06022E"/>
                <w:sz w:val="24"/>
                <w:szCs w:val="24"/>
              </w:rPr>
              <w:t>y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prawa dotycząc</w:t>
            </w:r>
            <w:r w:rsidR="00496497">
              <w:rPr>
                <w:color w:val="06022E"/>
                <w:sz w:val="24"/>
                <w:szCs w:val="24"/>
              </w:rPr>
              <w:t>e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ochrony własności intelektualnej w tworzonych przez siebie pracach (dziełach)</w:t>
            </w:r>
            <w:r w:rsidRPr="00F45CD1">
              <w:rPr>
                <w:color w:val="06022E"/>
                <w:sz w:val="24"/>
                <w:szCs w:val="24"/>
              </w:rPr>
              <w:t>; potrafi wybrać i zastosować właściwy sposób postępowania do wykonania określonych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1065" w14:textId="77777777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PS_U01</w:t>
            </w:r>
          </w:p>
          <w:p w14:paraId="2C3A6AB7" w14:textId="3EDBBEF8" w:rsidR="007F4702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PS_U13</w:t>
            </w:r>
          </w:p>
        </w:tc>
      </w:tr>
      <w:tr w:rsidR="007F4702" w:rsidRPr="00F45CD1" w14:paraId="5AE62CA5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F4702" w:rsidRPr="00F45CD1" w:rsidRDefault="007F4702" w:rsidP="007F470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8436E9E" w:rsidR="007F4702" w:rsidRPr="00F45CD1" w:rsidRDefault="000F7691" w:rsidP="007F4702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j</w:t>
            </w:r>
            <w:r w:rsidR="007F4702" w:rsidRPr="00F45CD1">
              <w:rPr>
                <w:color w:val="06022E"/>
                <w:sz w:val="24"/>
                <w:szCs w:val="24"/>
              </w:rPr>
              <w:t>est świadomy istnienia etycznego wymiaru w badaniach naukowych</w:t>
            </w:r>
            <w:r w:rsidRPr="00F45CD1">
              <w:rPr>
                <w:color w:val="06022E"/>
                <w:sz w:val="24"/>
                <w:szCs w:val="24"/>
              </w:rPr>
              <w:t xml:space="preserve">; jest gotów do prezentowania zachowania się w sposób profesjonalny w działalności zawodowej. </w:t>
            </w:r>
            <w:r w:rsidR="00CC57CC" w:rsidRPr="00F45CD1">
              <w:rPr>
                <w:color w:val="06022E"/>
                <w:sz w:val="24"/>
                <w:szCs w:val="24"/>
              </w:rPr>
              <w:t xml:space="preserve">Ma </w:t>
            </w:r>
            <w:r w:rsidRPr="00F45CD1">
              <w:rPr>
                <w:color w:val="06022E"/>
                <w:sz w:val="24"/>
                <w:szCs w:val="24"/>
              </w:rPr>
              <w:t xml:space="preserve">pogłębioną </w:t>
            </w:r>
            <w:r w:rsidR="00CC57CC" w:rsidRPr="00F45CD1">
              <w:rPr>
                <w:color w:val="06022E"/>
                <w:sz w:val="24"/>
                <w:szCs w:val="24"/>
              </w:rPr>
              <w:t>świadomość potrzeby samodoskonalenia.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1016B" w14:textId="7CD0A647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</w:t>
            </w:r>
            <w:r w:rsidR="000F7691" w:rsidRPr="00F45CD1">
              <w:rPr>
                <w:bCs/>
                <w:sz w:val="24"/>
                <w:szCs w:val="24"/>
              </w:rPr>
              <w:t>1</w:t>
            </w:r>
          </w:p>
          <w:p w14:paraId="69C8E42B" w14:textId="1E004C73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EC467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F45CD1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45CD1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45CD1" w14:paraId="117BA93F" w14:textId="77777777" w:rsidTr="00C275A2">
        <w:tc>
          <w:tcPr>
            <w:tcW w:w="10008" w:type="dxa"/>
          </w:tcPr>
          <w:p w14:paraId="2384EDFD" w14:textId="77777777" w:rsidR="00496497" w:rsidRPr="00F45CD1" w:rsidRDefault="00496497" w:rsidP="00496497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CD1">
              <w:rPr>
                <w:rFonts w:ascii="Times New Roman" w:hAnsi="Times New Roman" w:cs="Times New Roman"/>
                <w:sz w:val="24"/>
                <w:szCs w:val="24"/>
              </w:rPr>
              <w:t xml:space="preserve">Geneza i miejsce współczesnego prawa autorskiego i praw pokrewnych.  Przedmiot i podmioty prawa autorskiego, podstawowe definicje. Prawa osobiste twórców do chronionych utworów. Postacie naruszenia autorskich praw osobistych i majątkowych - pojęcie plagiatu, piractwa. Zarządzanie prawami autorskimi. Pojęcie i zasady dozwolonego użytku prywatnego i publicznego z utworu. </w:t>
            </w:r>
          </w:p>
          <w:p w14:paraId="10406552" w14:textId="3DAACF4D" w:rsidR="00D62D5D" w:rsidRPr="00F45CD1" w:rsidRDefault="00496497" w:rsidP="0049649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F45CD1">
              <w:t xml:space="preserve">Podstawowe zagadnienia dot. naukowych baz danych. Budowanie strategii wyszukiwawczej, na przykładzie kluczowych baz danych. </w:t>
            </w:r>
            <w:proofErr w:type="spellStart"/>
            <w:r w:rsidRPr="00F45CD1">
              <w:t>Bibliometria</w:t>
            </w:r>
            <w:proofErr w:type="spellEnd"/>
            <w:r w:rsidRPr="00F45CD1">
              <w:t xml:space="preserve">  (Cytowania, H-index, </w:t>
            </w:r>
            <w:proofErr w:type="spellStart"/>
            <w:r w:rsidRPr="00F45CD1">
              <w:t>Impact</w:t>
            </w:r>
            <w:proofErr w:type="spellEnd"/>
            <w:r w:rsidRPr="00F45CD1">
              <w:t xml:space="preserve"> </w:t>
            </w:r>
            <w:proofErr w:type="spellStart"/>
            <w:r w:rsidRPr="00F45CD1">
              <w:t>Factor</w:t>
            </w:r>
            <w:proofErr w:type="spellEnd"/>
            <w:r w:rsidRPr="00F45CD1">
              <w:t xml:space="preserve">, Punktacja MNiSW, inne wskaźniki </w:t>
            </w:r>
            <w:proofErr w:type="spellStart"/>
            <w:r w:rsidRPr="00F45CD1">
              <w:t>bibliometryczne</w:t>
            </w:r>
            <w:proofErr w:type="spellEnd"/>
            <w:r w:rsidRPr="00F45CD1">
              <w:t xml:space="preserve">, system ORCID). Publikowanie w trybie otwartego dostępu Open Access (podstawowe zagadnienia, rodzaje licencji). Wybrane zagadnienia wydawnicze: opis bibliograficzny i style </w:t>
            </w:r>
            <w:proofErr w:type="spellStart"/>
            <w:r w:rsidRPr="00F45CD1">
              <w:t>cytowań</w:t>
            </w:r>
            <w:proofErr w:type="spellEnd"/>
            <w:r w:rsidRPr="00F45CD1">
              <w:t>.</w:t>
            </w:r>
          </w:p>
        </w:tc>
      </w:tr>
      <w:tr w:rsidR="00D62D5D" w:rsidRPr="00F45CD1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45CD1" w14:paraId="37D2927E" w14:textId="77777777" w:rsidTr="00C275A2">
        <w:tc>
          <w:tcPr>
            <w:tcW w:w="10008" w:type="dxa"/>
          </w:tcPr>
          <w:p w14:paraId="42CFC558" w14:textId="1CA93C8F" w:rsidR="00D62D5D" w:rsidRPr="00F45CD1" w:rsidRDefault="00D62D5D" w:rsidP="00D6735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D5D" w:rsidRPr="00F45CD1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Laboratorium</w:t>
            </w:r>
          </w:p>
        </w:tc>
      </w:tr>
      <w:tr w:rsidR="00D62D5D" w:rsidRPr="00F45CD1" w14:paraId="393098BC" w14:textId="77777777" w:rsidTr="00C275A2">
        <w:tc>
          <w:tcPr>
            <w:tcW w:w="10008" w:type="dxa"/>
          </w:tcPr>
          <w:p w14:paraId="54C2332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Projekt</w:t>
            </w:r>
          </w:p>
        </w:tc>
      </w:tr>
      <w:tr w:rsidR="00D62D5D" w:rsidRPr="00F45CD1" w14:paraId="0ECC250D" w14:textId="77777777" w:rsidTr="00C275A2">
        <w:tc>
          <w:tcPr>
            <w:tcW w:w="10008" w:type="dxa"/>
          </w:tcPr>
          <w:p w14:paraId="6EB0C6EB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45CD1" w14:paraId="6D973D20" w14:textId="77777777" w:rsidTr="00C275A2">
        <w:tc>
          <w:tcPr>
            <w:tcW w:w="10008" w:type="dxa"/>
          </w:tcPr>
          <w:p w14:paraId="62979E0D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45CD1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45CD1" w14:paraId="1CF98F2F" w14:textId="77777777" w:rsidTr="00C275A2">
        <w:tc>
          <w:tcPr>
            <w:tcW w:w="10008" w:type="dxa"/>
          </w:tcPr>
          <w:p w14:paraId="575CC4DF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35F06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5CDF8AA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96497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14579D6A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Barta J., </w:t>
            </w:r>
            <w:r w:rsidRPr="00F45CD1">
              <w:rPr>
                <w:i/>
                <w:iCs/>
              </w:rPr>
              <w:t>Własność intelektualna: nowe problemy, nowe spojrzenie,</w:t>
            </w:r>
            <w:r w:rsidRPr="00F45CD1">
              <w:t xml:space="preserve"> Kraków, UJ 1999.</w:t>
            </w:r>
          </w:p>
          <w:p w14:paraId="003EA655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Michniewicz G., </w:t>
            </w:r>
            <w:r w:rsidRPr="00F45CD1">
              <w:rPr>
                <w:i/>
                <w:iCs/>
              </w:rPr>
              <w:t>Ochrona własności intelektualnej.</w:t>
            </w:r>
            <w:r w:rsidRPr="00F45CD1">
              <w:t xml:space="preserve"> Warszawa 2019.</w:t>
            </w:r>
          </w:p>
          <w:p w14:paraId="7E7FAE8B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proofErr w:type="spellStart"/>
            <w:r w:rsidRPr="00F45CD1">
              <w:t>Sieńczyło-Chlabicz</w:t>
            </w:r>
            <w:proofErr w:type="spellEnd"/>
            <w:r w:rsidRPr="00F45CD1">
              <w:t xml:space="preserve"> J., </w:t>
            </w:r>
            <w:r w:rsidRPr="00F45CD1">
              <w:rPr>
                <w:i/>
                <w:iCs/>
              </w:rPr>
              <w:t xml:space="preserve">Prawo własności intelektualnej. </w:t>
            </w:r>
            <w:r w:rsidRPr="00F45CD1">
              <w:t>Warszawa 2018.</w:t>
            </w:r>
          </w:p>
          <w:p w14:paraId="571A62A2" w14:textId="30CC9C00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Strzeszewski Cz., </w:t>
            </w:r>
            <w:r w:rsidRPr="00F45CD1">
              <w:rPr>
                <w:i/>
                <w:iCs/>
              </w:rPr>
              <w:t>Własność zagadnienie społeczno-moralne</w:t>
            </w:r>
            <w:r w:rsidRPr="00F45CD1">
              <w:t xml:space="preserve">, Warszawa, </w:t>
            </w:r>
            <w:proofErr w:type="spellStart"/>
            <w:r w:rsidRPr="00F45CD1">
              <w:t>ODiSS</w:t>
            </w:r>
            <w:proofErr w:type="spellEnd"/>
            <w:r w:rsidRPr="00F45CD1">
              <w:t xml:space="preserve"> 1981.</w:t>
            </w:r>
          </w:p>
        </w:tc>
      </w:tr>
      <w:tr w:rsidR="00D62D5D" w:rsidRPr="00742916" w14:paraId="6E21858E" w14:textId="77777777" w:rsidTr="00D35F06">
        <w:tc>
          <w:tcPr>
            <w:tcW w:w="2575" w:type="dxa"/>
          </w:tcPr>
          <w:p w14:paraId="79CD836E" w14:textId="06D6604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9649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106CFC59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proofErr w:type="spellStart"/>
            <w:r w:rsidRPr="00F45CD1">
              <w:t>Frenc</w:t>
            </w:r>
            <w:proofErr w:type="spellEnd"/>
            <w:r w:rsidRPr="00F45CD1">
              <w:t xml:space="preserve">-Szydełko E., </w:t>
            </w:r>
            <w:r w:rsidRPr="00F45CD1">
              <w:rPr>
                <w:i/>
                <w:iCs/>
              </w:rPr>
              <w:t>Prawo autorskie. Komentarz,</w:t>
            </w:r>
            <w:r w:rsidRPr="00F45CD1">
              <w:t xml:space="preserve"> Warszawa 2021.</w:t>
            </w:r>
          </w:p>
          <w:p w14:paraId="5C381243" w14:textId="0DAF36C5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Ustawa z dnia 4 lutego 1994 r. </w:t>
            </w:r>
            <w:r w:rsidRPr="00F45CD1">
              <w:rPr>
                <w:i/>
                <w:iCs/>
              </w:rPr>
              <w:t>O prawie autorskim i prawach pokrewnych</w:t>
            </w:r>
            <w:r w:rsidRPr="00F45CD1">
              <w:t xml:space="preserve"> - Dz.U. z 1994 r. Nr 24, poz. 8.</w:t>
            </w:r>
          </w:p>
        </w:tc>
      </w:tr>
      <w:tr w:rsidR="00D62D5D" w:rsidRPr="00742916" w14:paraId="17D9D181" w14:textId="77777777" w:rsidTr="00D35F06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4E146988" w:rsidR="00D62D5D" w:rsidRPr="00F45CD1" w:rsidRDefault="009A01C1" w:rsidP="00217BEC">
            <w:pPr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Ćwiczenia przedmiotowe, analiza tekstu.</w:t>
            </w:r>
          </w:p>
        </w:tc>
      </w:tr>
      <w:tr w:rsidR="007F6E52" w:rsidRPr="00742916" w14:paraId="679ADD72" w14:textId="77777777" w:rsidTr="00D35F06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7555EA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4F2F3DE8" w14:textId="77777777" w:rsidR="00354765" w:rsidRPr="0074288E" w:rsidRDefault="00354765" w:rsidP="00354765">
      <w:pPr>
        <w:rPr>
          <w:sz w:val="22"/>
          <w:szCs w:val="22"/>
        </w:rPr>
      </w:pPr>
      <w:bookmarkStart w:id="3" w:name="_Hlk142328812"/>
      <w:bookmarkStart w:id="4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  <w:bookmarkEnd w:id="4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45CD1" w:rsidRDefault="00D62D5D" w:rsidP="00F74C63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4D01EE0" w:rsidR="00D62D5D" w:rsidRPr="00F45CD1" w:rsidRDefault="009A01C1" w:rsidP="00A70FB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Aktywny udział w zajęciach, praca indywidualna i grupowa, dyskusja.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734A630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0DB139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Analiza tekstu</w:t>
            </w:r>
          </w:p>
        </w:tc>
        <w:tc>
          <w:tcPr>
            <w:tcW w:w="1800" w:type="dxa"/>
          </w:tcPr>
          <w:p w14:paraId="655A625C" w14:textId="66E54D1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1E60BE9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Test zaliczeniowy</w:t>
            </w:r>
          </w:p>
        </w:tc>
        <w:tc>
          <w:tcPr>
            <w:tcW w:w="1800" w:type="dxa"/>
          </w:tcPr>
          <w:p w14:paraId="09A4AA2C" w14:textId="2CD1EB8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BB4E88" w14:textId="23B6AE1E" w:rsidR="00217BEC" w:rsidRPr="00F45CD1" w:rsidRDefault="00D628B0" w:rsidP="00217BE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Zal</w:t>
            </w:r>
            <w:r w:rsidR="00EC4670" w:rsidRPr="00F45CD1">
              <w:rPr>
                <w:sz w:val="24"/>
                <w:szCs w:val="24"/>
              </w:rPr>
              <w:t>iczenie</w:t>
            </w:r>
            <w:r w:rsidRPr="00F45CD1">
              <w:rPr>
                <w:sz w:val="24"/>
                <w:szCs w:val="24"/>
              </w:rPr>
              <w:t xml:space="preserve"> z oceną</w:t>
            </w:r>
          </w:p>
          <w:p w14:paraId="4B0FBED6" w14:textId="15E4ADFC" w:rsidR="00D628B0" w:rsidRPr="00F45CD1" w:rsidRDefault="00D628B0" w:rsidP="00217BEC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Test z pytaniami zamkniętymi i </w:t>
            </w:r>
            <w:r w:rsidR="00EC4670" w:rsidRPr="00F45CD1">
              <w:rPr>
                <w:sz w:val="24"/>
                <w:szCs w:val="24"/>
              </w:rPr>
              <w:t>o</w:t>
            </w:r>
            <w:r w:rsidRPr="00F45CD1">
              <w:rPr>
                <w:sz w:val="24"/>
                <w:szCs w:val="24"/>
              </w:rPr>
              <w:t>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71EE31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6FA9B43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7230BC4" w:rsidR="000E6065" w:rsidRPr="00742916" w:rsidRDefault="00D628B0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3E2EB5C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886BE6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E0A1C00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297E84A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17D14557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AE246F4" w:rsidR="000E6065" w:rsidRPr="00742916" w:rsidRDefault="009A01C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6497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839510B" w14:textId="5BA5B1F9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E2A49" w:rsidR="000E6065" w:rsidRPr="00742916" w:rsidRDefault="009A01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0FFF9A9" w:rsidR="000E6065" w:rsidRPr="00742916" w:rsidRDefault="004964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0B0DEA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15FBD07B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1C0085F" w:rsidR="00D62D5D" w:rsidRPr="00A70FBC" w:rsidRDefault="009E4D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EA98EAC" w:rsidR="00D62D5D" w:rsidRPr="00742916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9D347EE" w:rsidR="00905950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3E9B01" w:rsidR="00D62D5D" w:rsidRPr="00EA2BC5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EDFB" w14:textId="77777777" w:rsidR="006F3912" w:rsidRDefault="006F3912" w:rsidP="00905950">
      <w:r>
        <w:separator/>
      </w:r>
    </w:p>
  </w:endnote>
  <w:endnote w:type="continuationSeparator" w:id="0">
    <w:p w14:paraId="2A1D44E5" w14:textId="77777777" w:rsidR="006F3912" w:rsidRDefault="006F391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671D" w14:textId="77777777" w:rsidR="006F3912" w:rsidRDefault="006F3912" w:rsidP="00905950">
      <w:r>
        <w:separator/>
      </w:r>
    </w:p>
  </w:footnote>
  <w:footnote w:type="continuationSeparator" w:id="0">
    <w:p w14:paraId="631D10E3" w14:textId="77777777" w:rsidR="006F3912" w:rsidRDefault="006F391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2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1106"/>
    <w:rsid w:val="00092335"/>
    <w:rsid w:val="000C2AB9"/>
    <w:rsid w:val="000D2E2A"/>
    <w:rsid w:val="000E1BD2"/>
    <w:rsid w:val="000E6065"/>
    <w:rsid w:val="000F7691"/>
    <w:rsid w:val="00135507"/>
    <w:rsid w:val="002076BE"/>
    <w:rsid w:val="00217BEC"/>
    <w:rsid w:val="00227F6D"/>
    <w:rsid w:val="00233DA8"/>
    <w:rsid w:val="00256885"/>
    <w:rsid w:val="00274BEF"/>
    <w:rsid w:val="00292893"/>
    <w:rsid w:val="002F0880"/>
    <w:rsid w:val="002F21DF"/>
    <w:rsid w:val="00310D4A"/>
    <w:rsid w:val="00354765"/>
    <w:rsid w:val="003E4889"/>
    <w:rsid w:val="0042741A"/>
    <w:rsid w:val="0045104D"/>
    <w:rsid w:val="0045197F"/>
    <w:rsid w:val="00457D17"/>
    <w:rsid w:val="00487B2F"/>
    <w:rsid w:val="00496497"/>
    <w:rsid w:val="004A430B"/>
    <w:rsid w:val="004A78BB"/>
    <w:rsid w:val="004B4A7C"/>
    <w:rsid w:val="004D46FE"/>
    <w:rsid w:val="004E6163"/>
    <w:rsid w:val="004E6648"/>
    <w:rsid w:val="00504F8C"/>
    <w:rsid w:val="00523F8E"/>
    <w:rsid w:val="00534D91"/>
    <w:rsid w:val="005B0A99"/>
    <w:rsid w:val="00633E24"/>
    <w:rsid w:val="006534BF"/>
    <w:rsid w:val="006878B0"/>
    <w:rsid w:val="006A0AF8"/>
    <w:rsid w:val="006C7DB2"/>
    <w:rsid w:val="006F3912"/>
    <w:rsid w:val="007124AE"/>
    <w:rsid w:val="00724C14"/>
    <w:rsid w:val="00785125"/>
    <w:rsid w:val="0079160A"/>
    <w:rsid w:val="007A2AB3"/>
    <w:rsid w:val="007C652F"/>
    <w:rsid w:val="007C6A21"/>
    <w:rsid w:val="007E19E6"/>
    <w:rsid w:val="007F4702"/>
    <w:rsid w:val="007F6E52"/>
    <w:rsid w:val="00882AD0"/>
    <w:rsid w:val="00896665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1C1"/>
    <w:rsid w:val="009B1E54"/>
    <w:rsid w:val="009D1301"/>
    <w:rsid w:val="009E4D0E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C57CC"/>
    <w:rsid w:val="00CD1040"/>
    <w:rsid w:val="00CF3D2D"/>
    <w:rsid w:val="00D2760D"/>
    <w:rsid w:val="00D35F06"/>
    <w:rsid w:val="00D628B0"/>
    <w:rsid w:val="00D62D5D"/>
    <w:rsid w:val="00D6735D"/>
    <w:rsid w:val="00D7132B"/>
    <w:rsid w:val="00D828D1"/>
    <w:rsid w:val="00D95C14"/>
    <w:rsid w:val="00DD4B25"/>
    <w:rsid w:val="00E40952"/>
    <w:rsid w:val="00E40D52"/>
    <w:rsid w:val="00EA2BC5"/>
    <w:rsid w:val="00EC4670"/>
    <w:rsid w:val="00F048F4"/>
    <w:rsid w:val="00F236E9"/>
    <w:rsid w:val="00F3074D"/>
    <w:rsid w:val="00F357A7"/>
    <w:rsid w:val="00F45CD1"/>
    <w:rsid w:val="00F54B43"/>
    <w:rsid w:val="00F74C63"/>
    <w:rsid w:val="00F85E55"/>
    <w:rsid w:val="00FA790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35D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35F06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496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9649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71F37-7C84-4A9C-946E-C7F6B590F9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2023-01-17T17:54:00Z</dcterms:created>
  <dcterms:modified xsi:type="dcterms:W3CDTF">2025-06-18T15:49:00Z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